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EE" w:rsidRDefault="003460EE" w:rsidP="003460EE">
      <w:pPr>
        <w:spacing w:after="0" w:line="240" w:lineRule="auto"/>
        <w:contextualSpacing/>
        <w:jc w:val="both"/>
        <w:rPr>
          <w:rFonts w:ascii="Times New Roman" w:hAnsi="Times New Roman"/>
          <w:b/>
          <w:sz w:val="28"/>
          <w:szCs w:val="28"/>
          <w:lang w:val="kk-KZ"/>
        </w:rPr>
      </w:pPr>
      <w:r w:rsidRPr="003F74ED">
        <w:rPr>
          <w:rFonts w:ascii="Times New Roman" w:hAnsi="Times New Roman"/>
          <w:b/>
          <w:sz w:val="28"/>
          <w:szCs w:val="28"/>
          <w:lang w:val="kk-KZ"/>
        </w:rPr>
        <w:t>5</w:t>
      </w:r>
      <w:r>
        <w:rPr>
          <w:rFonts w:ascii="Times New Roman" w:hAnsi="Times New Roman"/>
          <w:b/>
          <w:sz w:val="28"/>
          <w:szCs w:val="28"/>
          <w:lang w:val="kk-KZ"/>
        </w:rPr>
        <w:t xml:space="preserve"> А </w:t>
      </w:r>
      <w:r w:rsidRPr="003F74ED">
        <w:rPr>
          <w:rFonts w:ascii="Times New Roman" w:hAnsi="Times New Roman"/>
          <w:b/>
          <w:sz w:val="28"/>
          <w:szCs w:val="28"/>
          <w:lang w:val="kk-KZ"/>
        </w:rPr>
        <w:t>-</w:t>
      </w:r>
      <w:r>
        <w:rPr>
          <w:rFonts w:ascii="Times New Roman" w:hAnsi="Times New Roman"/>
          <w:b/>
          <w:sz w:val="28"/>
          <w:szCs w:val="28"/>
          <w:lang w:val="kk-KZ"/>
        </w:rPr>
        <w:t xml:space="preserve"> </w:t>
      </w:r>
      <w:r w:rsidRPr="003F74ED">
        <w:rPr>
          <w:rFonts w:ascii="Times New Roman" w:hAnsi="Times New Roman"/>
          <w:b/>
          <w:sz w:val="28"/>
          <w:szCs w:val="28"/>
          <w:lang w:val="kk-KZ"/>
        </w:rPr>
        <w:t>сынып. Қазақстан тарихынан әңгімелер</w:t>
      </w:r>
      <w:r>
        <w:rPr>
          <w:rFonts w:ascii="Times New Roman" w:hAnsi="Times New Roman"/>
          <w:b/>
          <w:sz w:val="28"/>
          <w:szCs w:val="28"/>
          <w:lang w:val="kk-KZ"/>
        </w:rPr>
        <w:t xml:space="preserve"> </w:t>
      </w:r>
    </w:p>
    <w:p w:rsidR="003460EE" w:rsidRPr="003F74ED" w:rsidRDefault="003460EE" w:rsidP="003460EE">
      <w:pPr>
        <w:spacing w:after="0" w:line="240" w:lineRule="auto"/>
        <w:contextualSpacing/>
        <w:jc w:val="both"/>
        <w:rPr>
          <w:rFonts w:ascii="Times New Roman" w:hAnsi="Times New Roman"/>
          <w:b/>
          <w:sz w:val="28"/>
          <w:szCs w:val="28"/>
          <w:lang w:val="kk-KZ"/>
        </w:rPr>
      </w:pPr>
      <w:r>
        <w:rPr>
          <w:rFonts w:ascii="Times New Roman" w:hAnsi="Times New Roman"/>
          <w:b/>
          <w:sz w:val="28"/>
          <w:szCs w:val="28"/>
          <w:lang w:val="kk-KZ"/>
        </w:rPr>
        <w:t>Күні: 360.01.17.ж</w:t>
      </w:r>
    </w:p>
    <w:p w:rsidR="003460EE" w:rsidRPr="003F74ED" w:rsidRDefault="003460EE" w:rsidP="003460EE">
      <w:pPr>
        <w:pStyle w:val="a3"/>
        <w:widowControl w:val="0"/>
        <w:shd w:val="clear" w:color="auto" w:fill="FFFFFF"/>
        <w:autoSpaceDE w:val="0"/>
        <w:autoSpaceDN w:val="0"/>
        <w:adjustRightInd w:val="0"/>
        <w:spacing w:after="0" w:line="240" w:lineRule="auto"/>
        <w:ind w:left="0"/>
        <w:rPr>
          <w:rFonts w:ascii="Times New Roman" w:hAnsi="Times New Roman"/>
          <w:i/>
          <w:sz w:val="28"/>
          <w:szCs w:val="28"/>
          <w:lang w:val="kk-KZ"/>
        </w:rPr>
      </w:pPr>
      <w:r w:rsidRPr="003F74ED">
        <w:rPr>
          <w:rFonts w:ascii="Times New Roman" w:hAnsi="Times New Roman"/>
          <w:b/>
          <w:i/>
          <w:sz w:val="28"/>
          <w:szCs w:val="28"/>
          <w:lang w:val="kk-KZ"/>
        </w:rPr>
        <w:t xml:space="preserve">Сабақтың тақырыбы: </w:t>
      </w:r>
      <w:r w:rsidRPr="003F74ED">
        <w:rPr>
          <w:rFonts w:ascii="Times New Roman" w:hAnsi="Times New Roman"/>
          <w:i/>
          <w:sz w:val="28"/>
          <w:szCs w:val="28"/>
          <w:lang w:val="kk-KZ"/>
        </w:rPr>
        <w:t xml:space="preserve">. </w:t>
      </w:r>
      <w:r>
        <w:rPr>
          <w:rFonts w:ascii="Times New Roman" w:hAnsi="Times New Roman"/>
          <w:i/>
          <w:sz w:val="28"/>
          <w:szCs w:val="28"/>
          <w:lang w:val="kk-KZ"/>
        </w:rPr>
        <w:t xml:space="preserve">  </w:t>
      </w:r>
      <w:r w:rsidRPr="003F74ED">
        <w:rPr>
          <w:rFonts w:ascii="Times New Roman" w:hAnsi="Times New Roman"/>
          <w:i/>
          <w:sz w:val="28"/>
          <w:szCs w:val="28"/>
          <w:lang w:val="kk-KZ"/>
        </w:rPr>
        <w:t>Сәулет ескерткіштері</w:t>
      </w:r>
      <w:r>
        <w:rPr>
          <w:rFonts w:ascii="Times New Roman" w:hAnsi="Times New Roman"/>
          <w:i/>
          <w:sz w:val="28"/>
          <w:szCs w:val="28"/>
          <w:lang w:val="kk-KZ"/>
        </w:rPr>
        <w:t xml:space="preserve"> және матиралдық мәдинет </w:t>
      </w:r>
    </w:p>
    <w:p w:rsidR="003460EE" w:rsidRPr="00C330D4" w:rsidRDefault="003460EE"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b/>
          <w:i/>
          <w:iCs/>
          <w:noProof/>
          <w:color w:val="000000"/>
          <w:sz w:val="28"/>
          <w:szCs w:val="28"/>
          <w:lang w:val="kk-KZ"/>
        </w:rPr>
      </w:pPr>
      <w:r w:rsidRPr="00C330D4">
        <w:rPr>
          <w:rFonts w:ascii="Times New Roman" w:eastAsia="Times New Roman" w:hAnsi="Times New Roman"/>
          <w:b/>
          <w:i/>
          <w:iCs/>
          <w:noProof/>
          <w:color w:val="000000"/>
          <w:sz w:val="28"/>
          <w:szCs w:val="28"/>
          <w:lang w:val="kk-KZ"/>
        </w:rPr>
        <w:t xml:space="preserve">Сабақтың мақсаты: </w:t>
      </w:r>
    </w:p>
    <w:p w:rsidR="003460EE" w:rsidRPr="003F74ED" w:rsidRDefault="003460EE" w:rsidP="003460EE">
      <w:pPr>
        <w:pStyle w:val="a3"/>
        <w:widowControl w:val="0"/>
        <w:shd w:val="clear" w:color="auto" w:fill="FFFFFF"/>
        <w:autoSpaceDE w:val="0"/>
        <w:autoSpaceDN w:val="0"/>
        <w:adjustRightInd w:val="0"/>
        <w:spacing w:after="0" w:line="240" w:lineRule="auto"/>
        <w:jc w:val="both"/>
        <w:rPr>
          <w:rFonts w:ascii="Times New Roman" w:hAnsi="Times New Roman"/>
          <w:sz w:val="28"/>
          <w:szCs w:val="28"/>
          <w:lang w:val="kk-KZ"/>
        </w:rPr>
      </w:pPr>
      <w:r w:rsidRPr="003F74ED">
        <w:rPr>
          <w:rFonts w:ascii="Times New Roman" w:eastAsia="Times New Roman" w:hAnsi="Times New Roman"/>
          <w:i/>
          <w:iCs/>
          <w:noProof/>
          <w:color w:val="000000"/>
          <w:sz w:val="28"/>
          <w:szCs w:val="28"/>
          <w:lang w:val="kk-KZ"/>
        </w:rPr>
        <w:t xml:space="preserve">Білімділік: </w:t>
      </w:r>
      <w:r w:rsidRPr="003F74ED">
        <w:rPr>
          <w:rFonts w:ascii="Times New Roman" w:eastAsia="Times New Roman" w:hAnsi="Times New Roman"/>
          <w:noProof/>
          <w:color w:val="000000"/>
          <w:sz w:val="28"/>
          <w:szCs w:val="28"/>
          <w:lang w:val="kk-KZ"/>
        </w:rPr>
        <w:t>оқушыларға жалпы сәулет өнері туралы түсінік бере отырып Қазақстандағы орта ғасырлардағы сәулет өнерінің дамуы, тарихи ерекшелігі жайында мәліметтерді ұғындыру.</w:t>
      </w:r>
    </w:p>
    <w:p w:rsidR="003460EE" w:rsidRPr="003F74ED" w:rsidRDefault="003460EE" w:rsidP="003460EE">
      <w:pPr>
        <w:pStyle w:val="a3"/>
        <w:widowControl w:val="0"/>
        <w:shd w:val="clear" w:color="auto" w:fill="FFFFFF"/>
        <w:autoSpaceDE w:val="0"/>
        <w:autoSpaceDN w:val="0"/>
        <w:adjustRightInd w:val="0"/>
        <w:spacing w:after="0" w:line="240" w:lineRule="auto"/>
        <w:jc w:val="both"/>
        <w:rPr>
          <w:rFonts w:ascii="Times New Roman" w:hAnsi="Times New Roman"/>
          <w:sz w:val="28"/>
          <w:szCs w:val="28"/>
          <w:lang w:val="kk-KZ"/>
        </w:rPr>
      </w:pPr>
      <w:r w:rsidRPr="003F74ED">
        <w:rPr>
          <w:rFonts w:ascii="Times New Roman" w:eastAsia="Times New Roman" w:hAnsi="Times New Roman"/>
          <w:i/>
          <w:iCs/>
          <w:noProof/>
          <w:color w:val="000000"/>
          <w:sz w:val="28"/>
          <w:szCs w:val="28"/>
          <w:lang w:val="kk-KZ"/>
        </w:rPr>
        <w:t xml:space="preserve">Дамытушылық: </w:t>
      </w:r>
      <w:r w:rsidRPr="003F74ED">
        <w:rPr>
          <w:rFonts w:ascii="Times New Roman" w:eastAsia="Times New Roman" w:hAnsi="Times New Roman"/>
          <w:noProof/>
          <w:color w:val="000000"/>
          <w:sz w:val="28"/>
          <w:szCs w:val="28"/>
          <w:lang w:val="kk-KZ"/>
        </w:rPr>
        <w:t>Қазақстандағы сәулет өнері туындыларынан нақты мысалдар келтіре отырып оқушылардың танымдық қабілеттерін арттыру.</w:t>
      </w:r>
    </w:p>
    <w:p w:rsidR="003460EE" w:rsidRPr="003F74ED" w:rsidRDefault="003460EE" w:rsidP="003460EE">
      <w:pPr>
        <w:pStyle w:val="a3"/>
        <w:widowControl w:val="0"/>
        <w:shd w:val="clear" w:color="auto" w:fill="FFFFFF"/>
        <w:autoSpaceDE w:val="0"/>
        <w:autoSpaceDN w:val="0"/>
        <w:adjustRightInd w:val="0"/>
        <w:spacing w:after="0" w:line="240" w:lineRule="auto"/>
        <w:jc w:val="both"/>
        <w:rPr>
          <w:rFonts w:ascii="Times New Roman" w:hAnsi="Times New Roman"/>
          <w:sz w:val="28"/>
          <w:szCs w:val="28"/>
          <w:lang w:val="kk-KZ"/>
        </w:rPr>
      </w:pPr>
      <w:r w:rsidRPr="003F74ED">
        <w:rPr>
          <w:rFonts w:ascii="Times New Roman" w:eastAsia="Times New Roman" w:hAnsi="Times New Roman"/>
          <w:i/>
          <w:iCs/>
          <w:noProof/>
          <w:color w:val="000000"/>
          <w:sz w:val="28"/>
          <w:szCs w:val="28"/>
          <w:lang w:val="kk-KZ"/>
        </w:rPr>
        <w:t xml:space="preserve">Тәрбиелік: </w:t>
      </w:r>
      <w:r w:rsidRPr="003F74ED">
        <w:rPr>
          <w:rFonts w:ascii="Times New Roman" w:eastAsia="Times New Roman" w:hAnsi="Times New Roman"/>
          <w:noProof/>
          <w:color w:val="000000"/>
          <w:sz w:val="28"/>
          <w:szCs w:val="28"/>
          <w:lang w:val="kk-KZ"/>
        </w:rPr>
        <w:t>орта ғасырлардағы сәулет өнерінің туындыларын қазіргі замандағы архитектураның озық үлгілерімен салыстыра отырып, оқушылардьщ сәулет өнеріне деген сүйіспеншілігін арттыру, эстетикалық тәрбие беру.</w:t>
      </w:r>
    </w:p>
    <w:p w:rsidR="003460EE" w:rsidRPr="003F74ED" w:rsidRDefault="003460EE"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i/>
          <w:iCs/>
          <w:noProof/>
          <w:color w:val="000000"/>
          <w:sz w:val="28"/>
          <w:szCs w:val="28"/>
          <w:lang w:val="kk-KZ"/>
        </w:rPr>
      </w:pPr>
      <w:r w:rsidRPr="003F74ED">
        <w:rPr>
          <w:rFonts w:ascii="Times New Roman" w:eastAsia="Times New Roman" w:hAnsi="Times New Roman"/>
          <w:i/>
          <w:iCs/>
          <w:noProof/>
          <w:color w:val="000000"/>
          <w:sz w:val="28"/>
          <w:szCs w:val="28"/>
          <w:lang w:val="kk-KZ"/>
        </w:rPr>
        <w:t xml:space="preserve"> </w:t>
      </w:r>
      <w:r w:rsidRPr="00C330D4">
        <w:rPr>
          <w:rFonts w:ascii="Times New Roman" w:eastAsia="Times New Roman" w:hAnsi="Times New Roman"/>
          <w:b/>
          <w:i/>
          <w:iCs/>
          <w:noProof/>
          <w:color w:val="000000"/>
          <w:sz w:val="28"/>
          <w:szCs w:val="28"/>
          <w:lang w:val="kk-KZ"/>
        </w:rPr>
        <w:t>Сабақтың түрі:</w:t>
      </w:r>
      <w:r>
        <w:rPr>
          <w:rFonts w:ascii="Times New Roman" w:eastAsia="Times New Roman" w:hAnsi="Times New Roman"/>
          <w:b/>
          <w:i/>
          <w:iCs/>
          <w:noProof/>
          <w:color w:val="000000"/>
          <w:sz w:val="28"/>
          <w:szCs w:val="28"/>
          <w:lang w:val="kk-KZ"/>
        </w:rPr>
        <w:t xml:space="preserve"> </w:t>
      </w:r>
      <w:r>
        <w:rPr>
          <w:rFonts w:ascii="Times New Roman" w:eastAsia="Times New Roman" w:hAnsi="Times New Roman"/>
          <w:i/>
          <w:iCs/>
          <w:noProof/>
          <w:color w:val="000000"/>
          <w:sz w:val="28"/>
          <w:szCs w:val="28"/>
          <w:lang w:val="kk-KZ"/>
        </w:rPr>
        <w:t xml:space="preserve"> Дәстүрлі емес</w:t>
      </w:r>
    </w:p>
    <w:p w:rsidR="003460EE" w:rsidRPr="003F74ED" w:rsidRDefault="003460EE" w:rsidP="003460E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i/>
          <w:iCs/>
          <w:noProof/>
          <w:color w:val="000000"/>
          <w:sz w:val="28"/>
          <w:szCs w:val="28"/>
          <w:lang w:val="kk-KZ"/>
        </w:rPr>
      </w:pPr>
      <w:r w:rsidRPr="00C330D4">
        <w:rPr>
          <w:rFonts w:ascii="Times New Roman" w:eastAsia="Times New Roman" w:hAnsi="Times New Roman"/>
          <w:b/>
          <w:i/>
          <w:iCs/>
          <w:noProof/>
          <w:color w:val="000000"/>
          <w:sz w:val="28"/>
          <w:szCs w:val="28"/>
          <w:lang w:val="kk-KZ"/>
        </w:rPr>
        <w:t>Әдісі:</w:t>
      </w:r>
      <w:r w:rsidRPr="003F74ED">
        <w:rPr>
          <w:rFonts w:ascii="Times New Roman" w:eastAsia="Times New Roman" w:hAnsi="Times New Roman"/>
          <w:i/>
          <w:iCs/>
          <w:noProof/>
          <w:color w:val="000000"/>
          <w:sz w:val="28"/>
          <w:szCs w:val="28"/>
          <w:lang w:val="kk-KZ"/>
        </w:rPr>
        <w:t xml:space="preserve"> интерактивті</w:t>
      </w:r>
      <w:r>
        <w:rPr>
          <w:rFonts w:ascii="Times New Roman" w:eastAsia="Times New Roman" w:hAnsi="Times New Roman"/>
          <w:i/>
          <w:iCs/>
          <w:noProof/>
          <w:color w:val="000000"/>
          <w:sz w:val="28"/>
          <w:szCs w:val="28"/>
          <w:lang w:val="kk-KZ"/>
        </w:rPr>
        <w:t>, уақыт машинасы,кесте</w:t>
      </w:r>
      <w:r w:rsidR="00EC7EA8">
        <w:rPr>
          <w:rFonts w:ascii="Times New Roman" w:eastAsia="Times New Roman" w:hAnsi="Times New Roman"/>
          <w:i/>
          <w:iCs/>
          <w:noProof/>
          <w:color w:val="000000"/>
          <w:sz w:val="28"/>
          <w:szCs w:val="28"/>
          <w:lang w:val="kk-KZ"/>
        </w:rPr>
        <w:t xml:space="preserve">, өз ара бағалау </w:t>
      </w:r>
    </w:p>
    <w:p w:rsidR="003460EE" w:rsidRPr="003F74ED" w:rsidRDefault="003460EE" w:rsidP="003460EE">
      <w:pPr>
        <w:widowControl w:val="0"/>
        <w:shd w:val="clear" w:color="auto" w:fill="FFFFFF"/>
        <w:autoSpaceDE w:val="0"/>
        <w:autoSpaceDN w:val="0"/>
        <w:adjustRightInd w:val="0"/>
        <w:spacing w:after="0" w:line="240" w:lineRule="auto"/>
        <w:contextualSpacing/>
        <w:jc w:val="both"/>
        <w:rPr>
          <w:rFonts w:ascii="Times New Roman" w:eastAsia="Times New Roman" w:hAnsi="Times New Roman"/>
          <w:i/>
          <w:iCs/>
          <w:noProof/>
          <w:color w:val="000000"/>
          <w:sz w:val="28"/>
          <w:szCs w:val="28"/>
          <w:lang w:val="kk-KZ"/>
        </w:rPr>
      </w:pPr>
      <w:r w:rsidRPr="00C330D4">
        <w:rPr>
          <w:rFonts w:ascii="Times New Roman" w:eastAsia="Times New Roman" w:hAnsi="Times New Roman"/>
          <w:b/>
          <w:i/>
          <w:iCs/>
          <w:noProof/>
          <w:color w:val="000000"/>
          <w:sz w:val="28"/>
          <w:szCs w:val="28"/>
          <w:lang w:val="kk-KZ"/>
        </w:rPr>
        <w:t>Пәнаралық байланыс</w:t>
      </w:r>
      <w:r w:rsidRPr="003F74ED">
        <w:rPr>
          <w:rFonts w:ascii="Times New Roman" w:eastAsia="Times New Roman" w:hAnsi="Times New Roman"/>
          <w:i/>
          <w:iCs/>
          <w:noProof/>
          <w:color w:val="000000"/>
          <w:sz w:val="28"/>
          <w:szCs w:val="28"/>
          <w:lang w:val="kk-KZ"/>
        </w:rPr>
        <w:t>: география</w:t>
      </w:r>
      <w:r>
        <w:rPr>
          <w:rFonts w:ascii="Times New Roman" w:eastAsia="Times New Roman" w:hAnsi="Times New Roman"/>
          <w:i/>
          <w:iCs/>
          <w:noProof/>
          <w:color w:val="000000"/>
          <w:sz w:val="28"/>
          <w:szCs w:val="28"/>
          <w:lang w:val="kk-KZ"/>
        </w:rPr>
        <w:t xml:space="preserve">, әдибет </w:t>
      </w: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noProof/>
          <w:color w:val="000000"/>
          <w:sz w:val="28"/>
          <w:szCs w:val="28"/>
          <w:lang w:val="kk-KZ"/>
        </w:rPr>
      </w:pPr>
      <w:r w:rsidRPr="003F74ED">
        <w:rPr>
          <w:rFonts w:ascii="Times New Roman" w:eastAsia="Times New Roman" w:hAnsi="Times New Roman"/>
          <w:i/>
          <w:iCs/>
          <w:noProof/>
          <w:color w:val="000000"/>
          <w:sz w:val="28"/>
          <w:szCs w:val="28"/>
          <w:lang w:val="kk-KZ"/>
        </w:rPr>
        <w:t>Сабақтың көрнекілігі:</w:t>
      </w:r>
      <w:r>
        <w:rPr>
          <w:rFonts w:ascii="Times New Roman" w:eastAsia="Times New Roman" w:hAnsi="Times New Roman"/>
          <w:noProof/>
          <w:color w:val="000000"/>
          <w:sz w:val="28"/>
          <w:szCs w:val="28"/>
          <w:lang w:val="kk-KZ"/>
        </w:rPr>
        <w:t>,</w:t>
      </w:r>
      <w:r w:rsidRPr="003F74ED">
        <w:rPr>
          <w:rFonts w:ascii="Times New Roman" w:eastAsia="Times New Roman" w:hAnsi="Times New Roman"/>
          <w:noProof/>
          <w:color w:val="000000"/>
          <w:sz w:val="28"/>
          <w:szCs w:val="28"/>
          <w:lang w:val="kk-KZ"/>
        </w:rPr>
        <w:t>Қожа Ахмет Йасауи кесенесі, Айша бибі</w:t>
      </w:r>
      <w:r w:rsidR="00EC7EA8">
        <w:rPr>
          <w:rFonts w:ascii="Times New Roman" w:eastAsia="Times New Roman" w:hAnsi="Times New Roman"/>
          <w:noProof/>
          <w:color w:val="000000"/>
          <w:sz w:val="28"/>
          <w:szCs w:val="28"/>
          <w:lang w:val="kk-KZ"/>
        </w:rPr>
        <w:t>, Алаша хан, Қозы Көрпеш – Ба</w:t>
      </w:r>
      <w:r>
        <w:rPr>
          <w:rFonts w:ascii="Times New Roman" w:eastAsia="Times New Roman" w:hAnsi="Times New Roman"/>
          <w:noProof/>
          <w:color w:val="000000"/>
          <w:sz w:val="28"/>
          <w:szCs w:val="28"/>
          <w:lang w:val="kk-KZ"/>
        </w:rPr>
        <w:t xml:space="preserve">ян Сұлу, Жошы хан, </w:t>
      </w:r>
      <w:r w:rsidRPr="003F74ED">
        <w:rPr>
          <w:rFonts w:ascii="Times New Roman" w:eastAsia="Times New Roman" w:hAnsi="Times New Roman"/>
          <w:noProof/>
          <w:color w:val="000000"/>
          <w:sz w:val="28"/>
          <w:szCs w:val="28"/>
          <w:lang w:val="kk-KZ"/>
        </w:rPr>
        <w:t xml:space="preserve"> мазарының суреттері. Қазіргі заманғы архитектур</w:t>
      </w:r>
      <w:r>
        <w:rPr>
          <w:rFonts w:ascii="Times New Roman" w:eastAsia="Times New Roman" w:hAnsi="Times New Roman"/>
          <w:noProof/>
          <w:color w:val="000000"/>
          <w:sz w:val="28"/>
          <w:szCs w:val="28"/>
          <w:lang w:val="kk-KZ"/>
        </w:rPr>
        <w:t>а. Мадиралдық мәдинетке киіз үй, ұлттық киімдердің суреттері.</w:t>
      </w: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noProof/>
          <w:color w:val="000000"/>
          <w:sz w:val="28"/>
          <w:szCs w:val="28"/>
          <w:lang w:val="kk-KZ"/>
        </w:rPr>
      </w:pPr>
      <w:r w:rsidRPr="00C330D4">
        <w:rPr>
          <w:rFonts w:ascii="Times New Roman" w:eastAsia="Times New Roman" w:hAnsi="Times New Roman"/>
          <w:b/>
          <w:i/>
          <w:iCs/>
          <w:noProof/>
          <w:color w:val="000000"/>
          <w:sz w:val="28"/>
          <w:szCs w:val="28"/>
          <w:lang w:val="kk-KZ"/>
        </w:rPr>
        <w:t>Сабақтың барысы:</w:t>
      </w:r>
      <w:r w:rsidRPr="003F74ED">
        <w:rPr>
          <w:rFonts w:ascii="Times New Roman" w:eastAsia="Times New Roman" w:hAnsi="Times New Roman"/>
          <w:i/>
          <w:iCs/>
          <w:noProof/>
          <w:color w:val="000000"/>
          <w:sz w:val="28"/>
          <w:szCs w:val="28"/>
          <w:lang w:val="kk-KZ"/>
        </w:rPr>
        <w:t xml:space="preserve">  </w:t>
      </w:r>
      <w:r w:rsidRPr="003F74ED">
        <w:rPr>
          <w:rFonts w:ascii="Times New Roman" w:hAnsi="Times New Roman"/>
          <w:color w:val="000000"/>
          <w:sz w:val="28"/>
          <w:szCs w:val="28"/>
          <w:lang w:val="kk-KZ"/>
        </w:rPr>
        <w:t xml:space="preserve">I. </w:t>
      </w:r>
      <w:r w:rsidRPr="003F74ED">
        <w:rPr>
          <w:rFonts w:ascii="Times New Roman" w:eastAsia="Times New Roman" w:hAnsi="Times New Roman"/>
          <w:noProof/>
          <w:color w:val="000000"/>
          <w:sz w:val="28"/>
          <w:szCs w:val="28"/>
          <w:lang w:val="kk-KZ"/>
        </w:rPr>
        <w:t xml:space="preserve">Ұйымдастыру кезеңі. </w:t>
      </w: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3460EE">
        <w:rPr>
          <w:rFonts w:ascii="Times New Roman" w:eastAsia="Times New Roman" w:hAnsi="Times New Roman"/>
          <w:b/>
          <w:noProof/>
          <w:color w:val="000000"/>
          <w:sz w:val="28"/>
          <w:szCs w:val="28"/>
          <w:lang w:val="kk-KZ"/>
        </w:rPr>
        <w:t xml:space="preserve">   Мұғалім:</w:t>
      </w:r>
      <w:r>
        <w:rPr>
          <w:rFonts w:ascii="Times New Roman" w:eastAsia="Times New Roman" w:hAnsi="Times New Roman"/>
          <w:noProof/>
          <w:color w:val="000000"/>
          <w:sz w:val="28"/>
          <w:szCs w:val="28"/>
          <w:lang w:val="kk-KZ"/>
        </w:rPr>
        <w:t xml:space="preserve"> Сәлеметсіздер ме оқушылар бүгін бізде сабақ ерекше өтеді  себебі: Экспо – 2017 көрмесінне шет елден келген екі қонағымыз бізге сабаққа келді. Біздің архитектурамызбен, матиралдық мәдинетімізбен жақынырақ танысуға. Ендеше қонақтарымызды қарсы алып танысайық.(танысамыз 3-4 минут)</w:t>
      </w: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3460EE">
        <w:rPr>
          <w:rFonts w:ascii="Times New Roman" w:eastAsia="Times New Roman" w:hAnsi="Times New Roman"/>
          <w:b/>
          <w:noProof/>
          <w:color w:val="000000"/>
          <w:sz w:val="28"/>
          <w:szCs w:val="28"/>
          <w:lang w:val="kk-KZ"/>
        </w:rPr>
        <w:t xml:space="preserve">  Мұғалім:</w:t>
      </w:r>
      <w:r>
        <w:rPr>
          <w:rFonts w:ascii="Times New Roman" w:eastAsia="Times New Roman" w:hAnsi="Times New Roman"/>
          <w:noProof/>
          <w:color w:val="000000"/>
          <w:sz w:val="28"/>
          <w:szCs w:val="28"/>
          <w:lang w:val="kk-KZ"/>
        </w:rPr>
        <w:t xml:space="preserve">  Оқушылар қонақтарымызды таң қалдыру үшін және өз білімімізді дамыту үшін музейге барып көрме көрейік. (Музейдің суреті болады)</w:t>
      </w: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3460EE">
        <w:rPr>
          <w:rFonts w:ascii="Times New Roman" w:eastAsia="Times New Roman" w:hAnsi="Times New Roman"/>
          <w:b/>
          <w:noProof/>
          <w:color w:val="000000"/>
          <w:sz w:val="28"/>
          <w:szCs w:val="28"/>
          <w:lang w:val="kk-KZ"/>
        </w:rPr>
        <w:t xml:space="preserve">   Мұғалім:</w:t>
      </w:r>
      <w:r>
        <w:rPr>
          <w:rFonts w:ascii="Times New Roman" w:eastAsia="Times New Roman" w:hAnsi="Times New Roman"/>
          <w:noProof/>
          <w:color w:val="000000"/>
          <w:sz w:val="28"/>
          <w:szCs w:val="28"/>
          <w:lang w:val="kk-KZ"/>
        </w:rPr>
        <w:t xml:space="preserve"> Ал ендеше музейге қош келдіңіздер біздің қазақтың рухани және матиралдық мәдинетімен таныс болыңыздар. Балалар бұл музейдің ерекшелігі мұнда уақыт машинасы бар яғни уақытты кері айналдыра алады. Біз іздеген сәулет ескеріткіштерін өз көзімізбен көріп, қолмен ұстап  орта ғасырға саяхат жасамаймыз ба? Мүмкін қызыққа тап болармыз келісесіздер ме? Оқушылар:  (Уақыт машинасына отырады, слайдта уақыт машинасының суреті және дыбысы қойылады)</w:t>
      </w: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Pr>
          <w:rFonts w:ascii="Times New Roman" w:eastAsia="Times New Roman" w:hAnsi="Times New Roman"/>
          <w:noProof/>
          <w:color w:val="000000"/>
          <w:sz w:val="28"/>
          <w:szCs w:val="28"/>
          <w:lang w:val="kk-KZ"/>
        </w:rPr>
        <w:t xml:space="preserve"> </w:t>
      </w:r>
      <w:r w:rsidRPr="003460EE">
        <w:rPr>
          <w:rFonts w:ascii="Times New Roman" w:eastAsia="Times New Roman" w:hAnsi="Times New Roman"/>
          <w:b/>
          <w:noProof/>
          <w:color w:val="000000"/>
          <w:sz w:val="28"/>
          <w:szCs w:val="28"/>
          <w:lang w:val="kk-KZ"/>
        </w:rPr>
        <w:t>Оқушылар</w:t>
      </w:r>
      <w:r>
        <w:rPr>
          <w:rFonts w:ascii="Times New Roman" w:eastAsia="Times New Roman" w:hAnsi="Times New Roman"/>
          <w:noProof/>
          <w:color w:val="000000"/>
          <w:sz w:val="28"/>
          <w:szCs w:val="28"/>
          <w:lang w:val="kk-KZ"/>
        </w:rPr>
        <w:t xml:space="preserve">: Уақыт машинасынан түседі,  слайдта картинка (орта ғасыр кезеңі ) болады. </w:t>
      </w: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Pr>
          <w:rFonts w:ascii="Times New Roman" w:eastAsia="Times New Roman" w:hAnsi="Times New Roman"/>
          <w:noProof/>
          <w:color w:val="000000"/>
          <w:sz w:val="28"/>
          <w:szCs w:val="28"/>
          <w:lang w:val="kk-KZ"/>
        </w:rPr>
        <w:t xml:space="preserve">    Осы сәтте қобыздың музыкасы қойылады оқушылар ортасына  үлкен ата кіріп келеді ( Шапан киген сақалды кісі болады, жоғары сынып оқушысы )  ол Қожа Ахмет Яссауй болады. Арада оқушылармен                 ( Диалог ) 3-4 мсинут. Соңында Қожа Ахмет Яссауй бата береді.</w:t>
      </w:r>
    </w:p>
    <w:p w:rsidR="003460EE" w:rsidRPr="003460EE" w:rsidRDefault="003460EE" w:rsidP="003460EE">
      <w:pPr>
        <w:widowControl w:val="0"/>
        <w:shd w:val="clear" w:color="auto" w:fill="FFFFFF"/>
        <w:autoSpaceDE w:val="0"/>
        <w:autoSpaceDN w:val="0"/>
        <w:adjustRightInd w:val="0"/>
        <w:spacing w:after="0" w:line="240" w:lineRule="auto"/>
        <w:ind w:left="75"/>
        <w:jc w:val="both"/>
        <w:rPr>
          <w:rFonts w:ascii="Times New Roman" w:eastAsia="Times New Roman" w:hAnsi="Times New Roman"/>
          <w:noProof/>
          <w:color w:val="000000"/>
          <w:sz w:val="28"/>
          <w:szCs w:val="28"/>
          <w:lang w:val="kk-KZ"/>
        </w:rPr>
      </w:pP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3460EE">
        <w:rPr>
          <w:rFonts w:ascii="Times New Roman" w:eastAsia="Times New Roman" w:hAnsi="Times New Roman"/>
          <w:b/>
          <w:noProof/>
          <w:color w:val="000000"/>
          <w:sz w:val="28"/>
          <w:szCs w:val="28"/>
          <w:lang w:val="kk-KZ"/>
        </w:rPr>
        <w:lastRenderedPageBreak/>
        <w:t>Оқушылар:</w:t>
      </w:r>
      <w:r>
        <w:rPr>
          <w:rFonts w:ascii="Times New Roman" w:eastAsia="Times New Roman" w:hAnsi="Times New Roman"/>
          <w:noProof/>
          <w:color w:val="000000"/>
          <w:sz w:val="28"/>
          <w:szCs w:val="28"/>
          <w:lang w:val="kk-KZ"/>
        </w:rPr>
        <w:t xml:space="preserve">  енді орта ғасыр ескеріткіштерін тақтадығы сурет арқылы бір-біріне таныстырады. Сұрақ – жауаптар болады. Кейін уақыт машинасына отырып қайта оралады. (30 – минут осының бәріне беріледі) </w:t>
      </w: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3460EE">
        <w:rPr>
          <w:rFonts w:ascii="Times New Roman" w:eastAsia="Times New Roman" w:hAnsi="Times New Roman"/>
          <w:b/>
          <w:noProof/>
          <w:color w:val="000000"/>
          <w:sz w:val="28"/>
          <w:szCs w:val="28"/>
          <w:lang w:val="kk-KZ"/>
        </w:rPr>
        <w:t>Мұғалім</w:t>
      </w:r>
      <w:r>
        <w:rPr>
          <w:rFonts w:ascii="Times New Roman" w:eastAsia="Times New Roman" w:hAnsi="Times New Roman"/>
          <w:noProof/>
          <w:color w:val="000000"/>
          <w:sz w:val="28"/>
          <w:szCs w:val="28"/>
          <w:lang w:val="kk-KZ"/>
        </w:rPr>
        <w:t xml:space="preserve">:  Керіс байланыс жасаймын, тақтаға кесте беріледі үш бөліктен тұратын оқушылар қортында ретінде толтырады, кейін бір-біріне баға береді. </w:t>
      </w:r>
    </w:p>
    <w:p w:rsid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3460EE">
        <w:rPr>
          <w:rFonts w:ascii="Times New Roman" w:eastAsia="Times New Roman" w:hAnsi="Times New Roman"/>
          <w:b/>
          <w:noProof/>
          <w:color w:val="000000"/>
          <w:sz w:val="28"/>
          <w:szCs w:val="28"/>
          <w:lang w:val="kk-KZ"/>
        </w:rPr>
        <w:t>Бекіту:</w:t>
      </w:r>
      <w:r>
        <w:rPr>
          <w:rFonts w:ascii="Times New Roman" w:eastAsia="Times New Roman" w:hAnsi="Times New Roman"/>
          <w:noProof/>
          <w:color w:val="000000"/>
          <w:sz w:val="28"/>
          <w:szCs w:val="28"/>
          <w:lang w:val="kk-KZ"/>
        </w:rPr>
        <w:t xml:space="preserve"> Тақтаға чемодан, ет машинасы, корзинканың суретін ілемін, соған стикерлер жабыстырады. ( Сабақ бойынша алған білімдерін көрсетеді)</w:t>
      </w:r>
    </w:p>
    <w:p w:rsidR="003460EE" w:rsidRDefault="00EC7EA8"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Pr>
          <w:rFonts w:ascii="Times New Roman" w:eastAsia="Times New Roman" w:hAnsi="Times New Roman"/>
          <w:noProof/>
          <w:color w:val="000000"/>
          <w:sz w:val="28"/>
          <w:szCs w:val="28"/>
          <w:lang w:val="kk-KZ"/>
        </w:rPr>
        <w:t xml:space="preserve">Бағалау: Өз ара </w:t>
      </w:r>
    </w:p>
    <w:p w:rsidR="003460EE" w:rsidRPr="003460EE" w:rsidRDefault="003460EE" w:rsidP="003460EE">
      <w:pPr>
        <w:pStyle w:val="a3"/>
        <w:widowControl w:val="0"/>
        <w:numPr>
          <w:ilvl w:val="0"/>
          <w:numId w:val="1"/>
        </w:num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Pr>
          <w:rFonts w:ascii="Times New Roman" w:eastAsia="Times New Roman" w:hAnsi="Times New Roman"/>
          <w:noProof/>
          <w:color w:val="000000"/>
          <w:sz w:val="28"/>
          <w:szCs w:val="28"/>
          <w:lang w:val="kk-KZ"/>
        </w:rPr>
        <w:t>Үйге : Қайталау</w:t>
      </w: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noProof/>
          <w:color w:val="000000"/>
          <w:sz w:val="28"/>
          <w:szCs w:val="28"/>
          <w:lang w:val="kk-KZ"/>
        </w:rPr>
      </w:pPr>
    </w:p>
    <w:p w:rsidR="00EC7EA8" w:rsidRDefault="00EC7EA8"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noProof/>
          <w:color w:val="000000"/>
          <w:sz w:val="28"/>
          <w:szCs w:val="28"/>
          <w:lang w:val="kk-KZ"/>
        </w:rPr>
      </w:pPr>
    </w:p>
    <w:p w:rsidR="00EC7EA8" w:rsidRDefault="00EC7EA8"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noProof/>
          <w:color w:val="000000"/>
          <w:sz w:val="28"/>
          <w:szCs w:val="28"/>
          <w:lang w:val="kk-KZ"/>
        </w:rPr>
      </w:pPr>
      <w:r>
        <w:rPr>
          <w:rFonts w:ascii="Times New Roman" w:eastAsia="Times New Roman" w:hAnsi="Times New Roman"/>
          <w:noProof/>
          <w:color w:val="000000"/>
          <w:sz w:val="28"/>
          <w:szCs w:val="28"/>
          <w:lang w:val="kk-KZ"/>
        </w:rPr>
        <w:t>Ашық сабақтан көріністер:</w:t>
      </w:r>
    </w:p>
    <w:p w:rsidR="00EC7EA8" w:rsidRDefault="00EC7EA8"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noProof/>
          <w:color w:val="000000"/>
          <w:sz w:val="28"/>
          <w:szCs w:val="28"/>
          <w:lang w:val="kk-KZ"/>
        </w:rPr>
      </w:pPr>
    </w:p>
    <w:p w:rsidR="00EC7EA8" w:rsidRDefault="00EC7EA8" w:rsidP="003460EE">
      <w:pPr>
        <w:pStyle w:val="a3"/>
        <w:widowControl w:val="0"/>
        <w:shd w:val="clear" w:color="auto" w:fill="FFFFFF"/>
        <w:autoSpaceDE w:val="0"/>
        <w:autoSpaceDN w:val="0"/>
        <w:adjustRightInd w:val="0"/>
        <w:spacing w:after="0" w:line="240" w:lineRule="auto"/>
        <w:ind w:left="0"/>
        <w:jc w:val="both"/>
        <w:rPr>
          <w:rFonts w:ascii="Times New Roman" w:eastAsia="Times New Roman" w:hAnsi="Times New Roman"/>
          <w:noProof/>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r w:rsidRPr="003F74ED">
        <w:rPr>
          <w:rFonts w:ascii="Times New Roman" w:eastAsia="Times New Roman" w:hAnsi="Times New Roman"/>
          <w:noProof/>
          <w:color w:val="000000"/>
          <w:sz w:val="28"/>
          <w:szCs w:val="28"/>
          <w:lang w:val="kk-KZ"/>
        </w:rPr>
        <w:tab/>
      </w:r>
      <w:r w:rsidRPr="003F74ED">
        <w:rPr>
          <w:rFonts w:ascii="Times New Roman" w:hAnsi="Times New Roman"/>
          <w:color w:val="000000"/>
          <w:sz w:val="28"/>
          <w:szCs w:val="28"/>
          <w:lang w:val="kk-KZ"/>
        </w:rPr>
        <w:tab/>
      </w:r>
      <w:r w:rsidR="00EC7EA8">
        <w:rPr>
          <w:rFonts w:ascii="Times New Roman" w:hAnsi="Times New Roman"/>
          <w:noProof/>
          <w:color w:val="000000"/>
          <w:sz w:val="28"/>
          <w:szCs w:val="28"/>
          <w:lang w:eastAsia="ru-RU"/>
        </w:rPr>
        <w:drawing>
          <wp:inline distT="0" distB="0" distL="0" distR="0">
            <wp:extent cx="5934075" cy="4410075"/>
            <wp:effectExtent l="19050" t="0" r="9525" b="0"/>
            <wp:docPr id="1" name="Рисунок 1" descr="C:\Users\User\Desktop\W4dPx_xvN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4dPx_xvNBc.jpg"/>
                    <pic:cNvPicPr>
                      <a:picLocks noChangeAspect="1" noChangeArrowheads="1"/>
                    </pic:cNvPicPr>
                  </pic:nvPicPr>
                  <pic:blipFill>
                    <a:blip r:embed="rId6" cstate="print"/>
                    <a:srcRect/>
                    <a:stretch>
                      <a:fillRect/>
                    </a:stretch>
                  </pic:blipFill>
                  <pic:spPr bwMode="auto">
                    <a:xfrm>
                      <a:off x="0" y="0"/>
                      <a:ext cx="5936089" cy="4411572"/>
                    </a:xfrm>
                    <a:prstGeom prst="rect">
                      <a:avLst/>
                    </a:prstGeom>
                    <a:noFill/>
                    <a:ln w="9525">
                      <a:noFill/>
                      <a:miter lim="800000"/>
                      <a:headEnd/>
                      <a:tailEnd/>
                    </a:ln>
                  </pic:spPr>
                </pic:pic>
              </a:graphicData>
            </a:graphic>
          </wp:inline>
        </w:drawing>
      </w: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C850E7"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r>
        <w:rPr>
          <w:rFonts w:ascii="Times New Roman" w:hAnsi="Times New Roman"/>
          <w:noProof/>
          <w:color w:val="000000"/>
          <w:sz w:val="28"/>
          <w:szCs w:val="28"/>
          <w:lang w:eastAsia="ru-RU"/>
        </w:rPr>
        <w:lastRenderedPageBreak/>
        <w:drawing>
          <wp:inline distT="0" distB="0" distL="0" distR="0">
            <wp:extent cx="5876924" cy="2581275"/>
            <wp:effectExtent l="19050" t="0" r="0" b="0"/>
            <wp:docPr id="2" name="Рисунок 2" descr="C:\Users\User\Desktop\Fpn8d9v4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pn8d9v4Ofc.jpg"/>
                    <pic:cNvPicPr>
                      <a:picLocks noChangeAspect="1" noChangeArrowheads="1"/>
                    </pic:cNvPicPr>
                  </pic:nvPicPr>
                  <pic:blipFill>
                    <a:blip r:embed="rId7" cstate="print"/>
                    <a:srcRect/>
                    <a:stretch>
                      <a:fillRect/>
                    </a:stretch>
                  </pic:blipFill>
                  <pic:spPr bwMode="auto">
                    <a:xfrm>
                      <a:off x="0" y="0"/>
                      <a:ext cx="5884487" cy="2584597"/>
                    </a:xfrm>
                    <a:prstGeom prst="rect">
                      <a:avLst/>
                    </a:prstGeom>
                    <a:noFill/>
                    <a:ln w="9525">
                      <a:noFill/>
                      <a:miter lim="800000"/>
                      <a:headEnd/>
                      <a:tailEnd/>
                    </a:ln>
                  </pic:spPr>
                </pic:pic>
              </a:graphicData>
            </a:graphic>
          </wp:inline>
        </w:drawing>
      </w:r>
      <w:r>
        <w:rPr>
          <w:rFonts w:ascii="Times New Roman" w:hAnsi="Times New Roman"/>
          <w:noProof/>
          <w:color w:val="000000"/>
          <w:sz w:val="28"/>
          <w:szCs w:val="28"/>
          <w:lang w:eastAsia="ru-RU"/>
        </w:rPr>
        <w:drawing>
          <wp:inline distT="0" distB="0" distL="0" distR="0">
            <wp:extent cx="5876924" cy="2933700"/>
            <wp:effectExtent l="19050" t="0" r="0" b="0"/>
            <wp:docPr id="3" name="Рисунок 3" descr="C:\Users\User\Desktop\ZnSQ-ovgm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ZnSQ-ovgmjs.jpg"/>
                    <pic:cNvPicPr>
                      <a:picLocks noChangeAspect="1" noChangeArrowheads="1"/>
                    </pic:cNvPicPr>
                  </pic:nvPicPr>
                  <pic:blipFill>
                    <a:blip r:embed="rId8" cstate="print"/>
                    <a:srcRect/>
                    <a:stretch>
                      <a:fillRect/>
                    </a:stretch>
                  </pic:blipFill>
                  <pic:spPr bwMode="auto">
                    <a:xfrm>
                      <a:off x="0" y="0"/>
                      <a:ext cx="5878920" cy="2934696"/>
                    </a:xfrm>
                    <a:prstGeom prst="rect">
                      <a:avLst/>
                    </a:prstGeom>
                    <a:noFill/>
                    <a:ln w="9525">
                      <a:noFill/>
                      <a:miter lim="800000"/>
                      <a:headEnd/>
                      <a:tailEnd/>
                    </a:ln>
                  </pic:spPr>
                </pic:pic>
              </a:graphicData>
            </a:graphic>
          </wp:inline>
        </w:drawing>
      </w: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C850E7"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r>
        <w:rPr>
          <w:rFonts w:ascii="Times New Roman" w:hAnsi="Times New Roman"/>
          <w:noProof/>
          <w:color w:val="000000"/>
          <w:sz w:val="28"/>
          <w:szCs w:val="28"/>
          <w:lang w:eastAsia="ru-RU"/>
        </w:rPr>
        <w:drawing>
          <wp:inline distT="0" distB="0" distL="0" distR="0">
            <wp:extent cx="5876924" cy="2790825"/>
            <wp:effectExtent l="19050" t="0" r="0" b="0"/>
            <wp:docPr id="4" name="Рисунок 4" descr="C:\Users\User\Desktop\KWVdCFad0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KWVdCFad0Jo.jpg"/>
                    <pic:cNvPicPr>
                      <a:picLocks noChangeAspect="1" noChangeArrowheads="1"/>
                    </pic:cNvPicPr>
                  </pic:nvPicPr>
                  <pic:blipFill>
                    <a:blip r:embed="rId9" cstate="print"/>
                    <a:srcRect/>
                    <a:stretch>
                      <a:fillRect/>
                    </a:stretch>
                  </pic:blipFill>
                  <pic:spPr bwMode="auto">
                    <a:xfrm>
                      <a:off x="0" y="0"/>
                      <a:ext cx="5878726" cy="2791681"/>
                    </a:xfrm>
                    <a:prstGeom prst="rect">
                      <a:avLst/>
                    </a:prstGeom>
                    <a:noFill/>
                    <a:ln w="9525">
                      <a:noFill/>
                      <a:miter lim="800000"/>
                      <a:headEnd/>
                      <a:tailEnd/>
                    </a:ln>
                  </pic:spPr>
                </pic:pic>
              </a:graphicData>
            </a:graphic>
          </wp:inline>
        </w:drawing>
      </w: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C850E7"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r>
        <w:rPr>
          <w:rFonts w:ascii="Times New Roman" w:hAnsi="Times New Roman"/>
          <w:noProof/>
          <w:color w:val="000000"/>
          <w:sz w:val="28"/>
          <w:szCs w:val="28"/>
          <w:lang w:eastAsia="ru-RU"/>
        </w:rPr>
        <w:drawing>
          <wp:inline distT="0" distB="0" distL="0" distR="0">
            <wp:extent cx="5938410" cy="3095625"/>
            <wp:effectExtent l="19050" t="0" r="5190" b="0"/>
            <wp:docPr id="5" name="Рисунок 5" descr="C:\Users\User\Desktop\3zowVlJ-bd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3zowVlJ-bdA (1).jpg"/>
                    <pic:cNvPicPr>
                      <a:picLocks noChangeAspect="1" noChangeArrowheads="1"/>
                    </pic:cNvPicPr>
                  </pic:nvPicPr>
                  <pic:blipFill>
                    <a:blip r:embed="rId10" cstate="print"/>
                    <a:srcRect/>
                    <a:stretch>
                      <a:fillRect/>
                    </a:stretch>
                  </pic:blipFill>
                  <pic:spPr bwMode="auto">
                    <a:xfrm>
                      <a:off x="0" y="0"/>
                      <a:ext cx="5940425" cy="3096676"/>
                    </a:xfrm>
                    <a:prstGeom prst="rect">
                      <a:avLst/>
                    </a:prstGeom>
                    <a:noFill/>
                    <a:ln w="9525">
                      <a:noFill/>
                      <a:miter lim="800000"/>
                      <a:headEnd/>
                      <a:tailEnd/>
                    </a:ln>
                  </pic:spPr>
                </pic:pic>
              </a:graphicData>
            </a:graphic>
          </wp:inline>
        </w:drawing>
      </w: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C850E7" w:rsidRDefault="00C850E7"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3460EE"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p>
    <w:p w:rsidR="003460EE" w:rsidRDefault="00C850E7" w:rsidP="003460EE">
      <w:pPr>
        <w:pStyle w:val="a3"/>
        <w:widowControl w:val="0"/>
        <w:shd w:val="clear" w:color="auto" w:fill="FFFFFF"/>
        <w:autoSpaceDE w:val="0"/>
        <w:autoSpaceDN w:val="0"/>
        <w:adjustRightInd w:val="0"/>
        <w:spacing w:after="0" w:line="240" w:lineRule="auto"/>
        <w:ind w:left="0"/>
        <w:jc w:val="both"/>
        <w:rPr>
          <w:rFonts w:ascii="Times New Roman" w:hAnsi="Times New Roman"/>
          <w:color w:val="000000"/>
          <w:sz w:val="28"/>
          <w:szCs w:val="28"/>
          <w:lang w:val="kk-KZ"/>
        </w:rPr>
      </w:pPr>
      <w:r>
        <w:rPr>
          <w:rFonts w:ascii="Times New Roman" w:hAnsi="Times New Roman"/>
          <w:noProof/>
          <w:color w:val="000000"/>
          <w:sz w:val="28"/>
          <w:szCs w:val="28"/>
          <w:lang w:eastAsia="ru-RU"/>
        </w:rPr>
        <w:drawing>
          <wp:inline distT="0" distB="0" distL="0" distR="0">
            <wp:extent cx="5938410" cy="3838575"/>
            <wp:effectExtent l="19050" t="0" r="5190" b="0"/>
            <wp:docPr id="6" name="Рисунок 6" descr="C:\Users\User\Desktop\3zowVlJ-b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3zowVlJ-bdA.jpg"/>
                    <pic:cNvPicPr>
                      <a:picLocks noChangeAspect="1" noChangeArrowheads="1"/>
                    </pic:cNvPicPr>
                  </pic:nvPicPr>
                  <pic:blipFill>
                    <a:blip r:embed="rId10" cstate="print"/>
                    <a:srcRect/>
                    <a:stretch>
                      <a:fillRect/>
                    </a:stretch>
                  </pic:blipFill>
                  <pic:spPr bwMode="auto">
                    <a:xfrm>
                      <a:off x="0" y="0"/>
                      <a:ext cx="5940425" cy="3839878"/>
                    </a:xfrm>
                    <a:prstGeom prst="rect">
                      <a:avLst/>
                    </a:prstGeom>
                    <a:noFill/>
                    <a:ln w="9525">
                      <a:noFill/>
                      <a:miter lim="800000"/>
                      <a:headEnd/>
                      <a:tailEnd/>
                    </a:ln>
                  </pic:spPr>
                </pic:pic>
              </a:graphicData>
            </a:graphic>
          </wp:inline>
        </w:drawing>
      </w:r>
      <w:bookmarkStart w:id="0" w:name="_GoBack"/>
      <w:bookmarkEnd w:id="0"/>
    </w:p>
    <w:sectPr w:rsidR="003460EE" w:rsidSect="00657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B5D14"/>
    <w:multiLevelType w:val="hybridMultilevel"/>
    <w:tmpl w:val="116CA100"/>
    <w:lvl w:ilvl="0" w:tplc="765078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60EE"/>
    <w:rsid w:val="001C22EF"/>
    <w:rsid w:val="003460EE"/>
    <w:rsid w:val="00657A79"/>
    <w:rsid w:val="006C6B5E"/>
    <w:rsid w:val="00C850E7"/>
    <w:rsid w:val="00EC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E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0EE"/>
    <w:pPr>
      <w:ind w:left="720"/>
      <w:contextualSpacing/>
    </w:pPr>
  </w:style>
  <w:style w:type="paragraph" w:styleId="a4">
    <w:name w:val="Balloon Text"/>
    <w:basedOn w:val="a"/>
    <w:link w:val="a5"/>
    <w:uiPriority w:val="99"/>
    <w:semiHidden/>
    <w:unhideWhenUsed/>
    <w:rsid w:val="00EC7E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7E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Тиышбаев Болат</cp:lastModifiedBy>
  <cp:revision>5</cp:revision>
  <cp:lastPrinted>2017-02-02T09:31:00Z</cp:lastPrinted>
  <dcterms:created xsi:type="dcterms:W3CDTF">2017-01-30T03:06:00Z</dcterms:created>
  <dcterms:modified xsi:type="dcterms:W3CDTF">2017-02-02T09:31:00Z</dcterms:modified>
</cp:coreProperties>
</file>